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57D0F" w14:textId="77777777" w:rsidR="00550FF0" w:rsidRPr="000A799B" w:rsidRDefault="00550FF0" w:rsidP="00550FF0">
      <w:pPr>
        <w:tabs>
          <w:tab w:val="left" w:pos="1213"/>
        </w:tabs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bookmarkStart w:id="0" w:name="_Hlk106772723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Communication List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205A)</w:t>
      </w:r>
    </w:p>
    <w:tbl>
      <w:tblPr>
        <w:tblW w:w="9341" w:type="dxa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8"/>
        <w:gridCol w:w="852"/>
        <w:gridCol w:w="1044"/>
        <w:gridCol w:w="264"/>
        <w:gridCol w:w="1294"/>
        <w:gridCol w:w="3739"/>
      </w:tblGrid>
      <w:tr w:rsidR="00550FF0" w:rsidRPr="000A799B" w14:paraId="35DD910D" w14:textId="77777777" w:rsidTr="0092746A">
        <w:trPr>
          <w:trHeight w:val="620"/>
        </w:trPr>
        <w:tc>
          <w:tcPr>
            <w:tcW w:w="4044" w:type="dxa"/>
            <w:gridSpan w:val="3"/>
          </w:tcPr>
          <w:p w14:paraId="46AB512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5297" w:type="dxa"/>
            <w:gridSpan w:val="3"/>
          </w:tcPr>
          <w:p w14:paraId="35547765" w14:textId="77777777" w:rsidR="00550FF0" w:rsidRPr="000A799B" w:rsidRDefault="00550FF0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76" w:after="0" w:line="240" w:lineRule="auto"/>
              <w:ind w:left="112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Operasional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047522B4" w14:textId="77777777" w:rsidR="00550FF0" w:rsidRPr="000A799B" w:rsidRDefault="00550FF0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76" w:after="0" w:line="240" w:lineRule="auto"/>
              <w:ind w:left="18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1CC11208" w14:textId="77777777" w:rsidR="00550FF0" w:rsidRPr="000A799B" w:rsidRDefault="00550FF0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2" w:after="0" w:line="240" w:lineRule="auto"/>
              <w:ind w:left="18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Jam:      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Jam:</w:t>
            </w:r>
          </w:p>
        </w:tc>
      </w:tr>
      <w:tr w:rsidR="00550FF0" w:rsidRPr="000A799B" w14:paraId="2FB47C26" w14:textId="77777777" w:rsidTr="0092746A">
        <w:trPr>
          <w:trHeight w:val="311"/>
        </w:trPr>
        <w:tc>
          <w:tcPr>
            <w:tcW w:w="9341" w:type="dxa"/>
            <w:gridSpan w:val="6"/>
            <w:tcBorders>
              <w:bottom w:val="single" w:sz="4" w:space="0" w:color="000000"/>
            </w:tcBorders>
          </w:tcPr>
          <w:p w14:paraId="101278E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Informasi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Dasar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Komunikasi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Lokal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550FF0" w:rsidRPr="000A799B" w14:paraId="547B25FE" w14:textId="77777777" w:rsidTr="0092746A">
        <w:trPr>
          <w:trHeight w:val="457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95E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before="186" w:after="0" w:line="240" w:lineRule="auto"/>
              <w:ind w:left="325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yang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Ditugaskan</w:t>
            </w:r>
            <w:proofErr w:type="spellEnd"/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4996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before="186" w:after="0" w:line="240" w:lineRule="auto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 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Sesuai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Alphabet)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AEAF0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30" w:lineRule="exact"/>
              <w:ind w:left="53" w:right="1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Metode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</w:p>
          <w:p w14:paraId="7403E52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30" w:lineRule="exact"/>
              <w:ind w:left="53" w:right="14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Telepon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Radio,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dll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</w:p>
        </w:tc>
      </w:tr>
      <w:tr w:rsidR="00550FF0" w:rsidRPr="000A799B" w14:paraId="4439DD6A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61D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ED9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9B9CE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480964DD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139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206E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50BFB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24696C19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537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EC9F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F7B49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2E8F7E7F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C6FB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8B7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D068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0DF7D181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9CBD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DDE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66ED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88E17BD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04B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21C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E34D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7EC9E2AF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C4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DE9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F64C6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6FE7E254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3CDA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329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B8C7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6085759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A67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866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83A1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E1BF8F4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BB8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63AF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E1B5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0E3481FF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776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0D7F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996A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4120DDE0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CF8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66B9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59F6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6A951D2C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C1B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DC60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61B6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1E8344D2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FF0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3B1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76D9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0A23739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EA6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618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DAE3E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4B0EF91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501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2A2D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9B85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1220C924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562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22A0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950E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1636F75C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382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145A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D6E8E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4F337C2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399F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614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EC1F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7F0C265F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D4F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9FC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AA15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28D754B0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0B5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DF3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6408D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55AEAEF5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BA4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330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9084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F064A86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D05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BDBE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A07B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42197790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D11E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4EF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5C59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616D4083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9D0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63CB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1253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7A5A4977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CEE9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9B0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D77D0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4C9B6932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5170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3597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ABE1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2B56D94E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9223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FC91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714D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9A834D8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3DAF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2CD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69B1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5A6EEE9E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F80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4A7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95E99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03FAEDA6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17D6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50EB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D420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52E1D504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AA62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4A7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9A16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54717446" w14:textId="77777777" w:rsidTr="0092746A">
        <w:trPr>
          <w:trHeight w:val="309"/>
        </w:trPr>
        <w:tc>
          <w:tcPr>
            <w:tcW w:w="30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A2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6D28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962D5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7BEFA1B" w14:textId="77777777" w:rsidTr="0092746A">
        <w:trPr>
          <w:trHeight w:val="311"/>
        </w:trPr>
        <w:tc>
          <w:tcPr>
            <w:tcW w:w="300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1F8674AD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36E31F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48B3E0AC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550FF0" w:rsidRPr="000A799B" w14:paraId="3A21C01E" w14:textId="77777777" w:rsidTr="0092746A">
        <w:trPr>
          <w:trHeight w:val="358"/>
        </w:trPr>
        <w:tc>
          <w:tcPr>
            <w:tcW w:w="9341" w:type="dxa"/>
            <w:gridSpan w:val="6"/>
            <w:tcBorders>
              <w:bottom w:val="nil"/>
            </w:tcBorders>
          </w:tcPr>
          <w:p w14:paraId="348DAC8F" w14:textId="77777777" w:rsidR="00550FF0" w:rsidRPr="000A799B" w:rsidRDefault="00550FF0" w:rsidP="0092746A">
            <w:pPr>
              <w:widowControl w:val="0"/>
              <w:tabs>
                <w:tab w:val="left" w:pos="4314"/>
                <w:tab w:val="left" w:pos="7643"/>
                <w:tab w:val="left" w:pos="10681"/>
              </w:tabs>
              <w:autoSpaceDE w:val="0"/>
              <w:autoSpaceDN w:val="0"/>
              <w:spacing w:before="61" w:after="0" w:line="240" w:lineRule="auto"/>
              <w:ind w:left="105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:_____________</w:t>
            </w:r>
          </w:p>
        </w:tc>
      </w:tr>
      <w:tr w:rsidR="00550FF0" w:rsidRPr="000A799B" w14:paraId="35223388" w14:textId="77777777" w:rsidTr="0092746A">
        <w:trPr>
          <w:trHeight w:val="310"/>
        </w:trPr>
        <w:tc>
          <w:tcPr>
            <w:tcW w:w="2148" w:type="dxa"/>
          </w:tcPr>
          <w:p w14:paraId="3BD41464" w14:textId="77777777" w:rsidR="00550FF0" w:rsidRPr="000A799B" w:rsidRDefault="00550FF0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5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205A</w:t>
            </w:r>
          </w:p>
        </w:tc>
        <w:tc>
          <w:tcPr>
            <w:tcW w:w="2160" w:type="dxa"/>
            <w:gridSpan w:val="3"/>
          </w:tcPr>
          <w:p w14:paraId="521F23D5" w14:textId="77777777" w:rsidR="00550FF0" w:rsidRPr="000A799B" w:rsidRDefault="00550FF0" w:rsidP="0092746A">
            <w:pPr>
              <w:widowControl w:val="0"/>
              <w:tabs>
                <w:tab w:val="left" w:pos="1587"/>
              </w:tabs>
              <w:autoSpaceDE w:val="0"/>
              <w:autoSpaceDN w:val="0"/>
              <w:spacing w:before="37" w:after="0" w:line="240" w:lineRule="auto"/>
              <w:ind w:left="11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IAP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u w:val="single"/>
                <w:lang w:val="en-US"/>
              </w:rPr>
              <w:tab/>
            </w:r>
            <w:proofErr w:type="gramEnd"/>
          </w:p>
        </w:tc>
        <w:tc>
          <w:tcPr>
            <w:tcW w:w="5033" w:type="dxa"/>
            <w:gridSpan w:val="2"/>
            <w:tcBorders>
              <w:top w:val="single" w:sz="12" w:space="0" w:color="auto"/>
            </w:tcBorders>
          </w:tcPr>
          <w:p w14:paraId="0FAE849D" w14:textId="77777777" w:rsidR="00550FF0" w:rsidRPr="000A799B" w:rsidRDefault="00550FF0" w:rsidP="0092746A">
            <w:pPr>
              <w:widowControl w:val="0"/>
              <w:tabs>
                <w:tab w:val="left" w:pos="6366"/>
              </w:tabs>
              <w:autoSpaceDE w:val="0"/>
              <w:autoSpaceDN w:val="0"/>
              <w:spacing w:before="40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_____________________________</w:t>
            </w:r>
          </w:p>
        </w:tc>
      </w:tr>
    </w:tbl>
    <w:p w14:paraId="0DB56F0C" w14:textId="77777777" w:rsidR="00550FF0" w:rsidRDefault="00550FF0" w:rsidP="00550FF0">
      <w:pPr>
        <w:spacing w:after="0"/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692C7F67" w14:textId="784517F8" w:rsidR="00550FF0" w:rsidRPr="000A799B" w:rsidRDefault="00550FF0" w:rsidP="00550FF0">
      <w:pPr>
        <w:spacing w:after="0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 205A</w:t>
      </w:r>
    </w:p>
    <w:p w14:paraId="6B2079BE" w14:textId="77777777" w:rsidR="00550FF0" w:rsidRPr="000A799B" w:rsidRDefault="00550FF0" w:rsidP="00550FF0">
      <w:pPr>
        <w:spacing w:after="0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Communications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3"/>
          <w:sz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List</w:t>
      </w:r>
      <w:proofErr w:type="spellEnd"/>
    </w:p>
    <w:p w14:paraId="57EB5A5E" w14:textId="77777777" w:rsidR="00550FF0" w:rsidRPr="004A5320" w:rsidRDefault="00550FF0" w:rsidP="00550FF0">
      <w:pPr>
        <w:widowControl w:val="0"/>
        <w:autoSpaceDE w:val="0"/>
        <w:autoSpaceDN w:val="0"/>
        <w:spacing w:before="230" w:after="0" w:line="240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Communications List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205A)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mencatat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metode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kontak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personel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Sementara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Incident</w:t>
      </w:r>
      <w:r w:rsidRPr="004A5320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Radio</w:t>
      </w:r>
      <w:r w:rsidRPr="004A5320">
        <w:rPr>
          <w:rFonts w:ascii="Arial" w:eastAsia="Arial MT" w:hAnsi="Arial" w:cs="Arial"/>
          <w:i/>
          <w:iCs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Communications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Plan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(ICS 205)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digunakan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memberikan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mengenai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frekuensi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radio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hingga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ke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tingkat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division/group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ICS 205A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menunjukkan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metode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kontak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personel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ditugaskan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pada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nomor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telepon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frekuensi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radio,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dll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), 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berfungsi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sebagai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direktori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</w:p>
    <w:p w14:paraId="7AF6BB29" w14:textId="77777777" w:rsidR="00550FF0" w:rsidRPr="004A5320" w:rsidRDefault="00550FF0" w:rsidP="00550FF0">
      <w:pPr>
        <w:widowControl w:val="0"/>
        <w:autoSpaceDE w:val="0"/>
        <w:autoSpaceDN w:val="0"/>
        <w:spacing w:after="0" w:line="240" w:lineRule="auto"/>
        <w:ind w:right="-23"/>
        <w:rPr>
          <w:rFonts w:ascii="Arial" w:eastAsia="Arial MT" w:hAnsi="Arial" w:cs="Arial"/>
          <w:sz w:val="20"/>
          <w:szCs w:val="20"/>
          <w:lang w:val="en-US"/>
        </w:rPr>
      </w:pPr>
    </w:p>
    <w:p w14:paraId="66770D20" w14:textId="77777777" w:rsidR="00550FF0" w:rsidRPr="004A5320" w:rsidRDefault="00550FF0" w:rsidP="00550FF0">
      <w:pPr>
        <w:widowControl w:val="0"/>
        <w:autoSpaceDE w:val="0"/>
        <w:autoSpaceDN w:val="0"/>
        <w:spacing w:after="0" w:line="242" w:lineRule="auto"/>
        <w:ind w:right="-23"/>
        <w:jc w:val="both"/>
        <w:rPr>
          <w:rFonts w:ascii="Arial" w:eastAsia="Arial MT" w:hAnsi="Arial" w:cs="Arial"/>
          <w:spacing w:val="-5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5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ICS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205A</w:t>
      </w:r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>dapat</w:t>
      </w:r>
      <w:proofErr w:type="spellEnd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>diisi</w:t>
      </w:r>
      <w:proofErr w:type="spellEnd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pada </w:t>
      </w:r>
      <w:proofErr w:type="spellStart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>saat</w:t>
      </w:r>
      <w:proofErr w:type="spellEnd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pacing w:val="-5"/>
          <w:sz w:val="20"/>
          <w:szCs w:val="20"/>
          <w:lang w:val="en-US"/>
        </w:rPr>
        <w:t xml:space="preserve">check-in </w:t>
      </w:r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dan </w:t>
      </w:r>
      <w:proofErr w:type="spellStart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>dijaga</w:t>
      </w:r>
      <w:proofErr w:type="spellEnd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dan </w:t>
      </w:r>
      <w:proofErr w:type="spellStart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>didistribusikan</w:t>
      </w:r>
      <w:proofErr w:type="spellEnd"/>
      <w:r w:rsidRPr="004A5320">
        <w:rPr>
          <w:rFonts w:ascii="Arial" w:eastAsia="Arial MT" w:hAnsi="Arial" w:cs="Arial"/>
          <w:spacing w:val="-5"/>
          <w:sz w:val="20"/>
          <w:szCs w:val="20"/>
          <w:lang w:val="en-US"/>
        </w:rPr>
        <w:t xml:space="preserve">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Communications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 Personnel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diperbaharui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setiap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periode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operasional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operational period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).</w:t>
      </w:r>
    </w:p>
    <w:p w14:paraId="003F80EF" w14:textId="77777777" w:rsidR="00550FF0" w:rsidRPr="004A5320" w:rsidRDefault="00550FF0" w:rsidP="00550FF0">
      <w:pPr>
        <w:widowControl w:val="0"/>
        <w:autoSpaceDE w:val="0"/>
        <w:autoSpaceDN w:val="0"/>
        <w:spacing w:before="6" w:after="0" w:line="240" w:lineRule="auto"/>
        <w:ind w:right="-23"/>
        <w:rPr>
          <w:rFonts w:ascii="Arial" w:eastAsia="Arial MT" w:hAnsi="Arial" w:cs="Arial"/>
          <w:sz w:val="20"/>
          <w:szCs w:val="20"/>
          <w:lang w:val="en-US"/>
        </w:rPr>
      </w:pPr>
    </w:p>
    <w:p w14:paraId="1F42116A" w14:textId="77777777" w:rsidR="00550FF0" w:rsidRPr="004A5320" w:rsidRDefault="00550FF0" w:rsidP="00550FF0">
      <w:pPr>
        <w:widowControl w:val="0"/>
        <w:autoSpaceDE w:val="0"/>
        <w:autoSpaceDN w:val="0"/>
        <w:spacing w:after="0" w:line="242" w:lineRule="auto"/>
        <w:ind w:right="-23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205A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didistribusikan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didalam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organisasi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ICS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Communications Unit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diumumkan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jika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diperlukan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asli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telah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diisi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diserahkan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ke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 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Jika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berisi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sensitif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seperti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nomor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ponsel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ditandai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jelas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pada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bagian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atas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header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)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bahwa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berisi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sensitif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dan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tidak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4A5320">
        <w:rPr>
          <w:rFonts w:ascii="Arial" w:eastAsia="Arial MT" w:hAnsi="Arial" w:cs="Arial"/>
          <w:sz w:val="20"/>
          <w:szCs w:val="20"/>
          <w:lang w:val="en-US"/>
        </w:rPr>
        <w:t>dipublikasikan</w:t>
      </w:r>
      <w:proofErr w:type="spellEnd"/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. </w:t>
      </w:r>
    </w:p>
    <w:p w14:paraId="44A2D904" w14:textId="77777777" w:rsidR="00550FF0" w:rsidRPr="004A5320" w:rsidRDefault="00550FF0" w:rsidP="00550FF0">
      <w:pPr>
        <w:widowControl w:val="0"/>
        <w:autoSpaceDE w:val="0"/>
        <w:autoSpaceDN w:val="0"/>
        <w:spacing w:after="0" w:line="242" w:lineRule="auto"/>
        <w:ind w:right="-23"/>
        <w:rPr>
          <w:rFonts w:ascii="Arial" w:eastAsia="Arial MT" w:hAnsi="Arial" w:cs="Arial"/>
          <w:sz w:val="20"/>
          <w:szCs w:val="20"/>
          <w:lang w:val="en-US"/>
        </w:rPr>
      </w:pPr>
    </w:p>
    <w:p w14:paraId="366C3796" w14:textId="77777777" w:rsidR="00550FF0" w:rsidRPr="004A5320" w:rsidRDefault="00550FF0" w:rsidP="00550FF0">
      <w:pPr>
        <w:widowControl w:val="0"/>
        <w:autoSpaceDE w:val="0"/>
        <w:autoSpaceDN w:val="0"/>
        <w:spacing w:before="5" w:after="0" w:line="240" w:lineRule="auto"/>
        <w:ind w:right="-23"/>
        <w:rPr>
          <w:rFonts w:ascii="Arial" w:eastAsia="Arial MT" w:hAnsi="Arial" w:cs="Arial"/>
          <w:sz w:val="20"/>
          <w:szCs w:val="20"/>
          <w:lang w:val="en-US"/>
        </w:rPr>
      </w:pPr>
    </w:p>
    <w:p w14:paraId="709D33C1" w14:textId="77777777" w:rsidR="00550FF0" w:rsidRPr="004A5320" w:rsidRDefault="00550FF0" w:rsidP="00550FF0">
      <w:pPr>
        <w:spacing w:after="4" w:line="249" w:lineRule="auto"/>
        <w:ind w:right="-23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4A5320">
        <w:rPr>
          <w:rFonts w:ascii="Arial" w:eastAsia="Arial" w:hAnsi="Arial" w:cs="Arial"/>
          <w:b/>
          <w:color w:val="000000"/>
          <w:sz w:val="20"/>
          <w:lang w:val="en-GB" w:eastAsia="id-ID"/>
        </w:rPr>
        <w:t>Catatan</w:t>
      </w:r>
      <w:proofErr w:type="spellEnd"/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59D77124" w14:textId="77777777" w:rsidR="00550FF0" w:rsidRPr="004A5320" w:rsidRDefault="00550FF0" w:rsidP="00550FF0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ICS 205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adalah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bagian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opsional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dari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i/>
          <w:iCs/>
          <w:color w:val="000000"/>
          <w:sz w:val="20"/>
          <w:lang w:eastAsia="id-ID"/>
        </w:rPr>
        <w:t>Incident</w:t>
      </w:r>
      <w:proofErr w:type="spellEnd"/>
      <w:r w:rsidRPr="004A5320">
        <w:rPr>
          <w:rFonts w:ascii="Arial" w:eastAsia="Arial" w:hAnsi="Arial" w:cs="Arial"/>
          <w:i/>
          <w:iCs/>
          <w:color w:val="000000"/>
          <w:spacing w:val="-1"/>
          <w:sz w:val="20"/>
          <w:lang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i/>
          <w:iCs/>
          <w:color w:val="000000"/>
          <w:sz w:val="20"/>
          <w:lang w:eastAsia="id-ID"/>
        </w:rPr>
        <w:t>Action</w:t>
      </w:r>
      <w:proofErr w:type="spellEnd"/>
      <w:r w:rsidRPr="004A5320">
        <w:rPr>
          <w:rFonts w:ascii="Arial" w:eastAsia="Arial" w:hAnsi="Arial" w:cs="Arial"/>
          <w:i/>
          <w:iCs/>
          <w:color w:val="000000"/>
          <w:spacing w:val="-1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i/>
          <w:iCs/>
          <w:color w:val="000000"/>
          <w:sz w:val="20"/>
          <w:lang w:eastAsia="id-ID"/>
        </w:rPr>
        <w:t>Plan</w:t>
      </w:r>
      <w:r w:rsidRPr="004A5320">
        <w:rPr>
          <w:rFonts w:ascii="Arial" w:eastAsia="Arial" w:hAnsi="Arial" w:cs="Arial"/>
          <w:color w:val="000000"/>
          <w:spacing w:val="-3"/>
          <w:sz w:val="20"/>
          <w:lang w:eastAsia="id-ID"/>
        </w:rPr>
        <w:t xml:space="preserve"> </w:t>
      </w:r>
      <w:r w:rsidRPr="004A5320">
        <w:rPr>
          <w:rFonts w:ascii="Arial" w:eastAsia="Arial" w:hAnsi="Arial" w:cs="Arial"/>
          <w:color w:val="000000"/>
          <w:sz w:val="20"/>
          <w:lang w:eastAsia="id-ID"/>
        </w:rPr>
        <w:t>(IAP).</w:t>
      </w:r>
    </w:p>
    <w:p w14:paraId="391C6000" w14:textId="77777777" w:rsidR="00550FF0" w:rsidRPr="004A5320" w:rsidRDefault="00550FF0" w:rsidP="00550FF0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Formulir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opsional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ini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digunakan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bersama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dengan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ICS 205.</w:t>
      </w:r>
    </w:p>
    <w:p w14:paraId="109BA563" w14:textId="77777777" w:rsidR="00550FF0" w:rsidRPr="004A5320" w:rsidRDefault="00550FF0" w:rsidP="00550FF0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ind w:left="284" w:right="-23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Jika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diperlukan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tambahan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,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gunakan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ICS 205A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kosong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dan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tulis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ulang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sesuai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kebutuhan</w:t>
      </w:r>
      <w:proofErr w:type="spellEnd"/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.</w:t>
      </w:r>
    </w:p>
    <w:bookmarkEnd w:id="0"/>
    <w:p w14:paraId="2148132C" w14:textId="77777777" w:rsidR="0022459C" w:rsidRDefault="00F01370"/>
    <w:sectPr w:rsidR="0022459C" w:rsidSect="00550FF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CA9E3" w14:textId="77777777" w:rsidR="00F01370" w:rsidRDefault="00F01370" w:rsidP="00550FF0">
      <w:pPr>
        <w:spacing w:after="0" w:line="240" w:lineRule="auto"/>
      </w:pPr>
      <w:r>
        <w:separator/>
      </w:r>
    </w:p>
  </w:endnote>
  <w:endnote w:type="continuationSeparator" w:id="0">
    <w:p w14:paraId="5FD9CBC3" w14:textId="77777777" w:rsidR="00F01370" w:rsidRDefault="00F01370" w:rsidP="0055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1D2F" w14:textId="77777777" w:rsidR="00F01370" w:rsidRDefault="00F01370" w:rsidP="00550FF0">
      <w:pPr>
        <w:spacing w:after="0" w:line="240" w:lineRule="auto"/>
      </w:pPr>
      <w:r>
        <w:separator/>
      </w:r>
    </w:p>
  </w:footnote>
  <w:footnote w:type="continuationSeparator" w:id="0">
    <w:p w14:paraId="2378161F" w14:textId="77777777" w:rsidR="00F01370" w:rsidRDefault="00F01370" w:rsidP="0055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8215" w14:textId="77777777" w:rsidR="00BB67BB" w:rsidRDefault="00F0137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67156"/>
    <w:multiLevelType w:val="hybridMultilevel"/>
    <w:tmpl w:val="A198B962"/>
    <w:lvl w:ilvl="0" w:tplc="925C6492">
      <w:numFmt w:val="bullet"/>
      <w:lvlText w:val=""/>
      <w:lvlJc w:val="left"/>
      <w:pPr>
        <w:ind w:left="408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D2583986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4C500724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300A433C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E0AA9BE0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45646B4C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BB005E10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FC4ECDE8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F7089CB0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23875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F0"/>
    <w:rsid w:val="002F2921"/>
    <w:rsid w:val="00550FF0"/>
    <w:rsid w:val="008B1EC4"/>
    <w:rsid w:val="00E36389"/>
    <w:rsid w:val="00F0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A6E6B"/>
  <w15:chartTrackingRefBased/>
  <w15:docId w15:val="{68846582-504B-4A97-B1CB-D597DCD2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550F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50FF0"/>
  </w:style>
  <w:style w:type="paragraph" w:styleId="Header">
    <w:name w:val="header"/>
    <w:basedOn w:val="Normal"/>
    <w:link w:val="HeaderChar"/>
    <w:uiPriority w:val="99"/>
    <w:unhideWhenUsed/>
    <w:rsid w:val="00550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FF0"/>
  </w:style>
  <w:style w:type="paragraph" w:styleId="Footer">
    <w:name w:val="footer"/>
    <w:basedOn w:val="Normal"/>
    <w:link w:val="FooterChar"/>
    <w:uiPriority w:val="99"/>
    <w:unhideWhenUsed/>
    <w:rsid w:val="00550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2022-06-26T09:35:00Z</dcterms:created>
  <dcterms:modified xsi:type="dcterms:W3CDTF">2022-06-26T09:35:00Z</dcterms:modified>
</cp:coreProperties>
</file>